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57DD" w14:textId="7DA5C818" w:rsidR="00A854F4" w:rsidRDefault="00136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 w:bidi="en-GB"/>
        </w:rPr>
        <w:drawing>
          <wp:inline distT="0" distB="0" distL="0" distR="0" wp14:anchorId="2F6CE977" wp14:editId="2BECA039">
            <wp:extent cx="1287780" cy="128778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8ABC" w14:textId="77777777" w:rsidR="00A854F4" w:rsidRDefault="00A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</w:pPr>
      <w:r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  <w:t>MARAZION TOWN COUNCIL</w:t>
      </w:r>
    </w:p>
    <w:p w14:paraId="7B2412C7" w14:textId="77777777" w:rsidR="00DF3489" w:rsidRDefault="00DF3489" w:rsidP="00DF3489"/>
    <w:p w14:paraId="31F15D3F" w14:textId="77777777" w:rsidR="00DF3489" w:rsidRDefault="00E01D2D" w:rsidP="00DF3489">
      <w:r>
        <w:rPr>
          <w:b/>
        </w:rPr>
        <w:t xml:space="preserve">Meeting </w:t>
      </w:r>
      <w:r w:rsidR="00A25F5C">
        <w:rPr>
          <w:b/>
        </w:rPr>
        <w:t>04</w:t>
      </w:r>
      <w:r>
        <w:rPr>
          <w:b/>
        </w:rPr>
        <w:t>/</w:t>
      </w:r>
      <w:r w:rsidR="003E1AE4">
        <w:rPr>
          <w:b/>
        </w:rPr>
        <w:t>20</w:t>
      </w:r>
      <w:r w:rsidR="00DF3489">
        <w:rPr>
          <w:b/>
        </w:rPr>
        <w:t xml:space="preserve">                                                                                                 </w:t>
      </w:r>
      <w:r w:rsidR="00A25F5C">
        <w:rPr>
          <w:b/>
        </w:rPr>
        <w:t>19</w:t>
      </w:r>
      <w:r w:rsidR="00A25F5C" w:rsidRPr="00A25F5C">
        <w:rPr>
          <w:b/>
          <w:vertAlign w:val="superscript"/>
        </w:rPr>
        <w:t>th</w:t>
      </w:r>
      <w:r w:rsidR="00A25F5C">
        <w:rPr>
          <w:b/>
        </w:rPr>
        <w:t xml:space="preserve"> February</w:t>
      </w:r>
      <w:r w:rsidR="00DF3489">
        <w:rPr>
          <w:b/>
        </w:rPr>
        <w:t xml:space="preserve"> 20</w:t>
      </w:r>
      <w:r w:rsidR="003E1AE4">
        <w:rPr>
          <w:b/>
        </w:rPr>
        <w:t>20</w:t>
      </w:r>
    </w:p>
    <w:p w14:paraId="13930498" w14:textId="77777777" w:rsidR="00DF3489" w:rsidRDefault="00DF3489" w:rsidP="00DF3489"/>
    <w:p w14:paraId="0A23F25F" w14:textId="77777777" w:rsidR="00DF3489" w:rsidRDefault="00DF3489" w:rsidP="00DF3489"/>
    <w:p w14:paraId="2015CE00" w14:textId="77777777" w:rsidR="00DF3489" w:rsidRDefault="00DF3489" w:rsidP="00DF3489">
      <w:r>
        <w:rPr>
          <w:b/>
        </w:rPr>
        <w:t>TO ALL COUNCILLORS</w:t>
      </w:r>
      <w:r>
        <w:t xml:space="preserve">                        There is to be a meeting of the Town Council at the</w:t>
      </w:r>
    </w:p>
    <w:p w14:paraId="7F8CA545" w14:textId="77777777" w:rsidR="00DF3489" w:rsidRDefault="00DF3489" w:rsidP="00DF3489">
      <w:r>
        <w:t xml:space="preserve">                                      </w:t>
      </w:r>
      <w:r w:rsidR="00660DFC">
        <w:t xml:space="preserve">                               </w:t>
      </w:r>
      <w:r w:rsidR="00E86F7E">
        <w:rPr>
          <w:u w:val="single"/>
        </w:rPr>
        <w:t xml:space="preserve">Town Hall on Tuesday </w:t>
      </w:r>
      <w:r w:rsidR="00A25F5C">
        <w:rPr>
          <w:u w:val="single"/>
        </w:rPr>
        <w:t>25</w:t>
      </w:r>
      <w:r w:rsidR="00A25F5C" w:rsidRPr="00A25F5C">
        <w:rPr>
          <w:u w:val="single"/>
          <w:vertAlign w:val="superscript"/>
        </w:rPr>
        <w:t>th</w:t>
      </w:r>
      <w:r w:rsidR="00A25F5C">
        <w:rPr>
          <w:u w:val="single"/>
        </w:rPr>
        <w:t xml:space="preserve"> February</w:t>
      </w:r>
      <w:r w:rsidR="00E86F7E">
        <w:rPr>
          <w:u w:val="single"/>
        </w:rPr>
        <w:t xml:space="preserve"> 20</w:t>
      </w:r>
      <w:r w:rsidR="003E1AE4">
        <w:rPr>
          <w:u w:val="single"/>
        </w:rPr>
        <w:t>20</w:t>
      </w:r>
      <w:r>
        <w:rPr>
          <w:u w:val="single"/>
        </w:rPr>
        <w:t xml:space="preserve"> at 7.30pm</w:t>
      </w:r>
    </w:p>
    <w:p w14:paraId="51AD4F03" w14:textId="77777777" w:rsidR="00DF3489" w:rsidRDefault="00DF3489" w:rsidP="00DF3489"/>
    <w:p w14:paraId="00BD052E" w14:textId="77777777" w:rsidR="00DF3489" w:rsidRDefault="00DF3489" w:rsidP="00DF3489"/>
    <w:p w14:paraId="6E7C5614" w14:textId="77777777" w:rsidR="00DF3489" w:rsidRDefault="00DF3489" w:rsidP="00DF3489"/>
    <w:p w14:paraId="32FF2917" w14:textId="77777777" w:rsidR="00DF3489" w:rsidRDefault="00DF3489" w:rsidP="00DF3489">
      <w:pPr>
        <w:ind w:left="720"/>
        <w:rPr>
          <w:sz w:val="22"/>
          <w:szCs w:val="22"/>
          <w:lang w:val="en-GB"/>
        </w:rPr>
      </w:pPr>
    </w:p>
    <w:p w14:paraId="01D8250F" w14:textId="77777777" w:rsidR="00DF3489" w:rsidRPr="00F30FC7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F30FC7">
        <w:rPr>
          <w:b/>
          <w:bCs/>
          <w:lang w:val="en-GB"/>
        </w:rPr>
        <w:t xml:space="preserve">Apologies for Absence. </w:t>
      </w:r>
    </w:p>
    <w:p w14:paraId="5C1271C9" w14:textId="77777777" w:rsidR="00DF3489" w:rsidRPr="00F30FC7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F30FC7">
        <w:rPr>
          <w:b/>
          <w:bCs/>
          <w:lang w:val="en-GB"/>
        </w:rPr>
        <w:t>15</w:t>
      </w:r>
      <w:r w:rsidR="000C2F66" w:rsidRPr="00F30FC7">
        <w:rPr>
          <w:b/>
          <w:bCs/>
          <w:lang w:val="en-GB"/>
        </w:rPr>
        <w:t>-</w:t>
      </w:r>
      <w:r w:rsidRPr="00F30FC7">
        <w:rPr>
          <w:b/>
          <w:bCs/>
          <w:lang w:val="en-GB"/>
        </w:rPr>
        <w:t>minute Public Speaking period</w:t>
      </w:r>
    </w:p>
    <w:p w14:paraId="4AA414D9" w14:textId="54AD4DF5" w:rsidR="00DF3489" w:rsidRPr="00F30FC7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F30FC7">
        <w:rPr>
          <w:b/>
          <w:bCs/>
          <w:lang w:val="en-GB"/>
        </w:rPr>
        <w:t xml:space="preserve">Minutes of meeting held on </w:t>
      </w:r>
      <w:r w:rsidR="002205ED" w:rsidRPr="00F30FC7">
        <w:rPr>
          <w:b/>
          <w:bCs/>
          <w:lang w:val="en-GB"/>
        </w:rPr>
        <w:t>11</w:t>
      </w:r>
      <w:r w:rsidR="002205ED" w:rsidRPr="00F30FC7">
        <w:rPr>
          <w:b/>
          <w:bCs/>
          <w:vertAlign w:val="superscript"/>
          <w:lang w:val="en-GB"/>
        </w:rPr>
        <w:t>th</w:t>
      </w:r>
      <w:r w:rsidR="002205ED" w:rsidRPr="00F30FC7">
        <w:rPr>
          <w:b/>
          <w:bCs/>
          <w:lang w:val="en-GB"/>
        </w:rPr>
        <w:t xml:space="preserve"> February </w:t>
      </w:r>
      <w:r w:rsidR="00136FE9" w:rsidRPr="00F30FC7">
        <w:rPr>
          <w:b/>
          <w:bCs/>
          <w:lang w:val="en-GB"/>
        </w:rPr>
        <w:t>2020.</w:t>
      </w:r>
    </w:p>
    <w:p w14:paraId="13C097BC" w14:textId="54E24926" w:rsidR="00DF3489" w:rsidRPr="00F30FC7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F30FC7">
        <w:rPr>
          <w:b/>
          <w:bCs/>
          <w:lang w:val="en-GB"/>
        </w:rPr>
        <w:t xml:space="preserve">Matters arising from previous </w:t>
      </w:r>
      <w:r w:rsidR="00136FE9" w:rsidRPr="00F30FC7">
        <w:rPr>
          <w:b/>
          <w:bCs/>
          <w:lang w:val="en-GB"/>
        </w:rPr>
        <w:t>Minutes.</w:t>
      </w:r>
    </w:p>
    <w:p w14:paraId="5E89C509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398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18/19</w:t>
      </w:r>
      <w:r w:rsidRPr="009A1B17">
        <w:rPr>
          <w:lang w:val="en-GB"/>
        </w:rPr>
        <w:t xml:space="preserve"> (Old lamp posts)</w:t>
      </w:r>
    </w:p>
    <w:p w14:paraId="6658DDE2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412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18/19</w:t>
      </w:r>
      <w:r w:rsidRPr="009A1B17">
        <w:rPr>
          <w:lang w:val="en-GB"/>
        </w:rPr>
        <w:t xml:space="preserve"> and </w:t>
      </w:r>
      <w:r w:rsidRPr="00860103">
        <w:rPr>
          <w:b/>
          <w:bCs/>
          <w:lang w:val="en-GB"/>
        </w:rPr>
        <w:t>444(d)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21/19</w:t>
      </w:r>
      <w:r w:rsidRPr="009A1B17">
        <w:rPr>
          <w:lang w:val="en-GB"/>
        </w:rPr>
        <w:t xml:space="preserve"> (Councillors’ Audit)</w:t>
      </w:r>
    </w:p>
    <w:p w14:paraId="7A450B5A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 xml:space="preserve">418 </w:t>
      </w:r>
      <w:r w:rsidRPr="009A1B17">
        <w:rPr>
          <w:lang w:val="en-GB"/>
        </w:rPr>
        <w:t xml:space="preserve">of </w:t>
      </w:r>
      <w:r w:rsidRPr="00860103">
        <w:rPr>
          <w:b/>
          <w:bCs/>
          <w:lang w:val="en-GB"/>
        </w:rPr>
        <w:t>19/19</w:t>
      </w:r>
      <w:r w:rsidRPr="009A1B17">
        <w:rPr>
          <w:lang w:val="en-GB"/>
        </w:rPr>
        <w:t xml:space="preserve"> and </w:t>
      </w:r>
      <w:r w:rsidRPr="00860103">
        <w:rPr>
          <w:b/>
          <w:bCs/>
          <w:lang w:val="en-GB"/>
        </w:rPr>
        <w:t>393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18/19</w:t>
      </w:r>
      <w:r w:rsidRPr="009A1B17">
        <w:rPr>
          <w:lang w:val="en-GB"/>
        </w:rPr>
        <w:t xml:space="preserve"> (Governance Review)</w:t>
      </w:r>
    </w:p>
    <w:p w14:paraId="45D17D3F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423(b)(vi)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19/19</w:t>
      </w:r>
      <w:r w:rsidRPr="009A1B17">
        <w:rPr>
          <w:lang w:val="en-GB"/>
        </w:rPr>
        <w:t xml:space="preserve"> (Refurbishment of undertaker’s hut at the cemetery)</w:t>
      </w:r>
    </w:p>
    <w:p w14:paraId="10BEB5FA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423(b)(vii)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19/19</w:t>
      </w:r>
      <w:r w:rsidRPr="009A1B17">
        <w:rPr>
          <w:lang w:val="en-GB"/>
        </w:rPr>
        <w:t xml:space="preserve"> (Removal of excess soil from the cemetery)</w:t>
      </w:r>
    </w:p>
    <w:p w14:paraId="7F57F45C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423(d)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19/19</w:t>
      </w:r>
      <w:r w:rsidRPr="009A1B17">
        <w:rPr>
          <w:lang w:val="en-GB"/>
        </w:rPr>
        <w:t xml:space="preserve"> (allotments)</w:t>
      </w:r>
    </w:p>
    <w:p w14:paraId="6C4664A1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 xml:space="preserve">430 </w:t>
      </w:r>
      <w:r w:rsidRPr="009A1B17">
        <w:rPr>
          <w:lang w:val="en-GB"/>
        </w:rPr>
        <w:t xml:space="preserve">of </w:t>
      </w:r>
      <w:r w:rsidRPr="00860103">
        <w:rPr>
          <w:b/>
          <w:bCs/>
          <w:lang w:val="en-GB"/>
        </w:rPr>
        <w:t>20/19</w:t>
      </w:r>
      <w:r w:rsidRPr="009A1B17">
        <w:rPr>
          <w:lang w:val="en-GB"/>
        </w:rPr>
        <w:t xml:space="preserve"> (replacement of noticeboard)</w:t>
      </w:r>
    </w:p>
    <w:p w14:paraId="638F7464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432(b)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20/19</w:t>
      </w:r>
      <w:r w:rsidRPr="009A1B17">
        <w:rPr>
          <w:lang w:val="en-GB"/>
        </w:rPr>
        <w:t xml:space="preserve"> (Moss on paths in Memorial Garden)</w:t>
      </w:r>
    </w:p>
    <w:p w14:paraId="1170FC91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449(a)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21/19</w:t>
      </w:r>
      <w:r w:rsidRPr="009A1B17">
        <w:rPr>
          <w:lang w:val="en-GB"/>
        </w:rPr>
        <w:t xml:space="preserve"> (Signage for events)</w:t>
      </w:r>
    </w:p>
    <w:p w14:paraId="36961128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458(c)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22/19</w:t>
      </w:r>
      <w:r w:rsidRPr="009A1B17">
        <w:rPr>
          <w:lang w:val="en-GB"/>
        </w:rPr>
        <w:t xml:space="preserve"> (soil to level graves)</w:t>
      </w:r>
    </w:p>
    <w:p w14:paraId="361CF423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462(b)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22/19</w:t>
      </w:r>
      <w:r w:rsidRPr="009A1B17">
        <w:rPr>
          <w:lang w:val="en-GB"/>
        </w:rPr>
        <w:t xml:space="preserve"> (Asset Risk Assessments)</w:t>
      </w:r>
    </w:p>
    <w:p w14:paraId="0FCEBCEF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013(a)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01/20</w:t>
      </w:r>
      <w:r w:rsidRPr="009A1B17">
        <w:rPr>
          <w:lang w:val="en-GB"/>
        </w:rPr>
        <w:t xml:space="preserve"> (Litter bins)</w:t>
      </w:r>
    </w:p>
    <w:p w14:paraId="0932C49D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 xml:space="preserve">017 </w:t>
      </w:r>
      <w:r w:rsidRPr="009A1B17">
        <w:rPr>
          <w:lang w:val="en-GB"/>
        </w:rPr>
        <w:t xml:space="preserve">of </w:t>
      </w:r>
      <w:r w:rsidRPr="00860103">
        <w:rPr>
          <w:b/>
          <w:bCs/>
          <w:lang w:val="en-GB"/>
        </w:rPr>
        <w:t>02/20</w:t>
      </w:r>
      <w:r w:rsidRPr="009A1B17">
        <w:rPr>
          <w:lang w:val="en-GB"/>
        </w:rPr>
        <w:t xml:space="preserve"> (Folly Field toilet opening)</w:t>
      </w:r>
    </w:p>
    <w:p w14:paraId="7BAD7FD1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018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02/20</w:t>
      </w:r>
      <w:r w:rsidRPr="009A1B17">
        <w:rPr>
          <w:lang w:val="en-GB"/>
        </w:rPr>
        <w:t xml:space="preserve"> (Emergency Plan)</w:t>
      </w:r>
    </w:p>
    <w:p w14:paraId="4A0D6B63" w14:textId="77777777" w:rsidR="009A1B17" w:rsidRP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 xml:space="preserve">022 </w:t>
      </w:r>
      <w:r w:rsidRPr="009A1B17">
        <w:rPr>
          <w:lang w:val="en-GB"/>
        </w:rPr>
        <w:t xml:space="preserve">of </w:t>
      </w:r>
      <w:r w:rsidRPr="00860103">
        <w:rPr>
          <w:b/>
          <w:bCs/>
          <w:lang w:val="en-GB"/>
        </w:rPr>
        <w:t>02/20</w:t>
      </w:r>
      <w:r w:rsidRPr="009A1B17">
        <w:rPr>
          <w:lang w:val="en-GB"/>
        </w:rPr>
        <w:t xml:space="preserve"> (VE-Day celebration)</w:t>
      </w:r>
    </w:p>
    <w:p w14:paraId="7FDD958B" w14:textId="77777777" w:rsidR="009A1B17" w:rsidRDefault="009A1B17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 w:rsidRPr="009A1B17">
        <w:rPr>
          <w:lang w:val="en-GB"/>
        </w:rPr>
        <w:t xml:space="preserve">Minute </w:t>
      </w:r>
      <w:r w:rsidRPr="00860103">
        <w:rPr>
          <w:b/>
          <w:bCs/>
          <w:lang w:val="en-GB"/>
        </w:rPr>
        <w:t>026(c)(i)</w:t>
      </w:r>
      <w:r w:rsidRPr="009A1B17">
        <w:rPr>
          <w:lang w:val="en-GB"/>
        </w:rPr>
        <w:t xml:space="preserve"> and </w:t>
      </w:r>
      <w:r w:rsidRPr="00860103">
        <w:rPr>
          <w:b/>
          <w:bCs/>
          <w:lang w:val="en-GB"/>
        </w:rPr>
        <w:t>(ii)</w:t>
      </w:r>
      <w:r w:rsidRPr="009A1B17">
        <w:rPr>
          <w:lang w:val="en-GB"/>
        </w:rPr>
        <w:t xml:space="preserve"> of </w:t>
      </w:r>
      <w:r w:rsidRPr="00860103">
        <w:rPr>
          <w:b/>
          <w:bCs/>
          <w:lang w:val="en-GB"/>
        </w:rPr>
        <w:t>02/20</w:t>
      </w:r>
      <w:r w:rsidRPr="009A1B17">
        <w:rPr>
          <w:lang w:val="en-GB"/>
        </w:rPr>
        <w:t>. (Folly Field toilets)</w:t>
      </w:r>
    </w:p>
    <w:p w14:paraId="72BEFADE" w14:textId="77777777" w:rsidR="00D7512F" w:rsidRPr="009A1B17" w:rsidRDefault="00D7512F" w:rsidP="009A1B17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 xml:space="preserve">Minute </w:t>
      </w:r>
      <w:r w:rsidRPr="00860103">
        <w:rPr>
          <w:b/>
          <w:bCs/>
          <w:lang w:val="en-GB"/>
        </w:rPr>
        <w:t>031</w:t>
      </w:r>
      <w:r>
        <w:rPr>
          <w:lang w:val="en-GB"/>
        </w:rPr>
        <w:t xml:space="preserve"> of </w:t>
      </w:r>
      <w:r w:rsidRPr="00860103">
        <w:rPr>
          <w:b/>
          <w:bCs/>
          <w:lang w:val="en-GB"/>
        </w:rPr>
        <w:t>03/20</w:t>
      </w:r>
      <w:r>
        <w:rPr>
          <w:lang w:val="en-GB"/>
        </w:rPr>
        <w:t xml:space="preserve"> (planning issues)</w:t>
      </w:r>
    </w:p>
    <w:p w14:paraId="23AAFCC7" w14:textId="43AF2F5B" w:rsidR="00DF3489" w:rsidRPr="00CF24B0" w:rsidRDefault="00136FE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CF24B0">
        <w:rPr>
          <w:b/>
          <w:bCs/>
          <w:lang w:val="en-GB"/>
        </w:rPr>
        <w:t>Councillors’</w:t>
      </w:r>
      <w:r w:rsidR="00DF3489" w:rsidRPr="00CF24B0">
        <w:rPr>
          <w:b/>
          <w:bCs/>
          <w:lang w:val="en-GB"/>
        </w:rPr>
        <w:t xml:space="preserve"> reports:</w:t>
      </w:r>
    </w:p>
    <w:p w14:paraId="71B027F2" w14:textId="337D6908" w:rsidR="00DF3489" w:rsidRPr="00CF24B0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CF24B0">
        <w:rPr>
          <w:b/>
          <w:bCs/>
          <w:lang w:val="en-GB"/>
        </w:rPr>
        <w:t xml:space="preserve">To consider planning applications received from the Planning Authority since the last </w:t>
      </w:r>
      <w:r w:rsidR="00136FE9" w:rsidRPr="00CF24B0">
        <w:rPr>
          <w:b/>
          <w:bCs/>
          <w:lang w:val="en-GB"/>
        </w:rPr>
        <w:t>meeting.</w:t>
      </w:r>
    </w:p>
    <w:p w14:paraId="0DF95DF6" w14:textId="77777777" w:rsidR="00DF3489" w:rsidRPr="00CF24B0" w:rsidRDefault="001944AF" w:rsidP="00CF24B0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 w:rsidRPr="001944AF">
        <w:rPr>
          <w:b/>
          <w:bCs/>
          <w:lang w:val="en-GB"/>
        </w:rPr>
        <w:t>PA20/00711</w:t>
      </w:r>
      <w:r w:rsidRPr="001944AF">
        <w:rPr>
          <w:lang w:val="en-GB"/>
        </w:rPr>
        <w:t>. Extension and alterations. 24 Godolphin Terrace. Mr &amp; Mrs. Burlton</w:t>
      </w:r>
    </w:p>
    <w:p w14:paraId="32966156" w14:textId="6CCBB87C" w:rsidR="00DF3489" w:rsidRPr="00F30FC7" w:rsidRDefault="00DF3489" w:rsidP="00FC7465">
      <w:pPr>
        <w:ind w:left="720" w:firstLine="698"/>
        <w:jc w:val="both"/>
        <w:rPr>
          <w:b/>
          <w:lang w:val="en-GB"/>
        </w:rPr>
      </w:pPr>
      <w:r w:rsidRPr="00660DFC">
        <w:rPr>
          <w:lang w:val="en-GB"/>
        </w:rPr>
        <w:t>To receive details of planning permissions granted:</w:t>
      </w:r>
      <w:r w:rsidR="00F30FC7">
        <w:rPr>
          <w:lang w:val="en-GB"/>
        </w:rPr>
        <w:t xml:space="preserve"> None </w:t>
      </w:r>
      <w:r w:rsidR="00136FE9">
        <w:rPr>
          <w:lang w:val="en-GB"/>
        </w:rPr>
        <w:t>notified.</w:t>
      </w:r>
    </w:p>
    <w:p w14:paraId="4E20F835" w14:textId="5E094718" w:rsidR="00DF3489" w:rsidRPr="00660DFC" w:rsidRDefault="00DF3489" w:rsidP="00FC7465">
      <w:pPr>
        <w:ind w:left="709" w:firstLine="709"/>
        <w:jc w:val="both"/>
        <w:rPr>
          <w:lang w:val="en-GB"/>
        </w:rPr>
      </w:pPr>
      <w:r w:rsidRPr="00660DFC">
        <w:rPr>
          <w:lang w:val="en-GB"/>
        </w:rPr>
        <w:t>And planning applications refused:</w:t>
      </w:r>
      <w:r w:rsidR="00F30FC7">
        <w:rPr>
          <w:lang w:val="en-GB"/>
        </w:rPr>
        <w:t xml:space="preserve"> None </w:t>
      </w:r>
      <w:r w:rsidR="00136FE9">
        <w:rPr>
          <w:lang w:val="en-GB"/>
        </w:rPr>
        <w:t>notified.</w:t>
      </w:r>
    </w:p>
    <w:p w14:paraId="61DEEC88" w14:textId="77777777" w:rsidR="00DF3489" w:rsidRPr="00CF24B0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CF24B0">
        <w:rPr>
          <w:b/>
          <w:bCs/>
          <w:lang w:val="en-GB"/>
        </w:rPr>
        <w:lastRenderedPageBreak/>
        <w:t>Correspondence</w:t>
      </w:r>
    </w:p>
    <w:p w14:paraId="40251119" w14:textId="6F052850" w:rsidR="00DF3489" w:rsidRPr="00660DFC" w:rsidRDefault="00991179" w:rsidP="001944AF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>
        <w:rPr>
          <w:lang w:val="en-GB"/>
        </w:rPr>
        <w:t xml:space="preserve">Thank </w:t>
      </w:r>
      <w:r w:rsidR="00136FE9">
        <w:rPr>
          <w:lang w:val="en-GB"/>
        </w:rPr>
        <w:t>you, card,</w:t>
      </w:r>
      <w:r>
        <w:rPr>
          <w:lang w:val="en-GB"/>
        </w:rPr>
        <w:t xml:space="preserve"> from Sowenna Appeal.</w:t>
      </w:r>
    </w:p>
    <w:p w14:paraId="690DB0F0" w14:textId="28EDC171" w:rsidR="00DF3489" w:rsidRPr="00660DFC" w:rsidRDefault="009B6D5F" w:rsidP="001944AF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>
        <w:rPr>
          <w:lang w:val="en-GB"/>
        </w:rPr>
        <w:t xml:space="preserve">Receive and approve Mr. Glover’s playground inspection reports for </w:t>
      </w:r>
      <w:r w:rsidR="00136FE9">
        <w:rPr>
          <w:lang w:val="en-GB"/>
        </w:rPr>
        <w:t>February.</w:t>
      </w:r>
    </w:p>
    <w:p w14:paraId="4D49E49E" w14:textId="77777777" w:rsidR="00DF3489" w:rsidRDefault="00C2697E" w:rsidP="001944AF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>
        <w:rPr>
          <w:lang w:val="en-GB"/>
        </w:rPr>
        <w:t>E-mail from Mr. Parker re. memorial bench on the Folly Field</w:t>
      </w:r>
    </w:p>
    <w:p w14:paraId="26D45DC9" w14:textId="77777777" w:rsidR="00FC7465" w:rsidRDefault="00FC7465" w:rsidP="001944AF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>
        <w:rPr>
          <w:lang w:val="en-GB"/>
        </w:rPr>
        <w:t>Thank you e-mail from Cruse Bereavement Care</w:t>
      </w:r>
    </w:p>
    <w:p w14:paraId="3C1EC06F" w14:textId="77777777" w:rsidR="00205768" w:rsidRPr="00DD0D08" w:rsidRDefault="00205768" w:rsidP="001944AF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 w:rsidRPr="00DD0D08">
        <w:rPr>
          <w:lang w:val="en-GB"/>
        </w:rPr>
        <w:t>Letter of thanks from Mrs. Chambers for repair to damaged headstone</w:t>
      </w:r>
    </w:p>
    <w:p w14:paraId="02C9490E" w14:textId="77777777" w:rsidR="00DF3489" w:rsidRPr="00CF24B0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CF24B0">
        <w:rPr>
          <w:b/>
          <w:bCs/>
          <w:lang w:val="en-GB"/>
        </w:rPr>
        <w:t>Clerk's Report</w:t>
      </w:r>
    </w:p>
    <w:p w14:paraId="7F0452AF" w14:textId="77777777" w:rsidR="00E30FC9" w:rsidRDefault="00E30FC9" w:rsidP="00E30FC9">
      <w:pPr>
        <w:numPr>
          <w:ilvl w:val="1"/>
          <w:numId w:val="1"/>
        </w:numPr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>Painting the Dollan (Minute 400 of 18/19)</w:t>
      </w:r>
    </w:p>
    <w:p w14:paraId="63E4F10C" w14:textId="77777777" w:rsidR="00E30FC9" w:rsidRPr="00F30FC7" w:rsidRDefault="00E30FC9" w:rsidP="00F30FC7">
      <w:pPr>
        <w:numPr>
          <w:ilvl w:val="1"/>
          <w:numId w:val="1"/>
        </w:numPr>
        <w:rPr>
          <w:lang w:val="en-GB"/>
        </w:rPr>
      </w:pPr>
      <w:r w:rsidRPr="00E30FC9">
        <w:rPr>
          <w:lang w:val="en-GB"/>
        </w:rPr>
        <w:t>Receive and approve Data Protection Report</w:t>
      </w:r>
    </w:p>
    <w:p w14:paraId="6100324C" w14:textId="77777777" w:rsidR="00DF3489" w:rsidRPr="00CF24B0" w:rsidRDefault="00DF3489" w:rsidP="001944A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lang w:val="en-GB"/>
        </w:rPr>
      </w:pPr>
      <w:r w:rsidRPr="00CF24B0">
        <w:rPr>
          <w:b/>
          <w:bCs/>
          <w:lang w:val="en-GB"/>
        </w:rPr>
        <w:t xml:space="preserve">Financial and Confidential Matters                </w:t>
      </w:r>
    </w:p>
    <w:p w14:paraId="5F967EC0" w14:textId="7A83017A" w:rsidR="00DF3489" w:rsidRPr="005019A7" w:rsidRDefault="000C1183" w:rsidP="005019A7">
      <w:pPr>
        <w:numPr>
          <w:ilvl w:val="1"/>
          <w:numId w:val="1"/>
        </w:numPr>
        <w:tabs>
          <w:tab w:val="left" w:pos="1440"/>
        </w:tabs>
        <w:jc w:val="both"/>
        <w:rPr>
          <w:lang w:val="en-GB"/>
        </w:rPr>
      </w:pPr>
      <w:r>
        <w:rPr>
          <w:lang w:val="en-GB"/>
        </w:rPr>
        <w:t xml:space="preserve">Authorise and sign Direct Debit mandate to the Information Commissioner for Data Protection registration </w:t>
      </w:r>
      <w:r w:rsidR="00136FE9">
        <w:rPr>
          <w:lang w:val="en-GB"/>
        </w:rPr>
        <w:t>fee.</w:t>
      </w:r>
    </w:p>
    <w:p w14:paraId="2B89703B" w14:textId="77777777" w:rsidR="00DF3489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  <w:r w:rsidRPr="00660DFC">
        <w:rPr>
          <w:lang w:val="en-GB"/>
        </w:rPr>
        <w:t>Receipts</w:t>
      </w:r>
    </w:p>
    <w:p w14:paraId="52A3512A" w14:textId="77777777" w:rsidR="00516BD2" w:rsidRDefault="00516BD2" w:rsidP="00516BD2">
      <w:pPr>
        <w:tabs>
          <w:tab w:val="left" w:pos="1440"/>
        </w:tabs>
        <w:ind w:left="1440"/>
        <w:rPr>
          <w:lang w:val="en-GB"/>
        </w:rPr>
      </w:pPr>
    </w:p>
    <w:p w14:paraId="5E6D87E8" w14:textId="77777777" w:rsidR="00D207C7" w:rsidRDefault="00516BD2" w:rsidP="00D207C7">
      <w:pPr>
        <w:tabs>
          <w:tab w:val="left" w:pos="1440"/>
        </w:tabs>
        <w:rPr>
          <w:lang w:val="en-GB"/>
        </w:rPr>
      </w:pPr>
      <w:r>
        <w:rPr>
          <w:lang w:val="en-GB"/>
        </w:rPr>
        <w:t>Messrs. M. H. &amp; L. J. Richards (Memorial for the late Mr. &amp; Mrs. Richards)</w:t>
      </w:r>
      <w:r>
        <w:rPr>
          <w:lang w:val="en-GB"/>
        </w:rPr>
        <w:tab/>
        <w:t>£     143.25</w:t>
      </w:r>
    </w:p>
    <w:p w14:paraId="2B03AC58" w14:textId="77777777" w:rsidR="00516BD2" w:rsidRDefault="00516BD2" w:rsidP="00D207C7">
      <w:pPr>
        <w:tabs>
          <w:tab w:val="left" w:pos="1440"/>
        </w:tabs>
        <w:rPr>
          <w:lang w:val="en-GB"/>
        </w:rPr>
      </w:pPr>
    </w:p>
    <w:p w14:paraId="46F7765F" w14:textId="77777777" w:rsidR="00D207C7" w:rsidRPr="0095476B" w:rsidRDefault="00D207C7" w:rsidP="00D207C7">
      <w:pPr>
        <w:tabs>
          <w:tab w:val="left" w:pos="1440"/>
        </w:tabs>
        <w:rPr>
          <w:b/>
          <w:bCs/>
          <w:i/>
          <w:iCs/>
          <w:lang w:val="en-GB"/>
        </w:rPr>
      </w:pPr>
      <w:r w:rsidRPr="0095476B">
        <w:rPr>
          <w:b/>
          <w:bCs/>
          <w:i/>
          <w:iCs/>
          <w:lang w:val="en-GB"/>
        </w:rPr>
        <w:t>By Bank Credit (from statement dated 7</w:t>
      </w:r>
      <w:r w:rsidRPr="0095476B">
        <w:rPr>
          <w:b/>
          <w:bCs/>
          <w:i/>
          <w:iCs/>
          <w:vertAlign w:val="superscript"/>
          <w:lang w:val="en-GB"/>
        </w:rPr>
        <w:t>th</w:t>
      </w:r>
      <w:r w:rsidRPr="0095476B">
        <w:rPr>
          <w:b/>
          <w:bCs/>
          <w:i/>
          <w:iCs/>
          <w:lang w:val="en-GB"/>
        </w:rPr>
        <w:t xml:space="preserve"> February 2020)</w:t>
      </w:r>
    </w:p>
    <w:p w14:paraId="1E850284" w14:textId="77777777" w:rsidR="00D207C7" w:rsidRDefault="00D207C7" w:rsidP="00D207C7">
      <w:pPr>
        <w:tabs>
          <w:tab w:val="left" w:pos="1440"/>
        </w:tabs>
        <w:rPr>
          <w:lang w:val="en-GB"/>
        </w:rPr>
      </w:pPr>
    </w:p>
    <w:p w14:paraId="6FBE39EC" w14:textId="56B4FEC1" w:rsidR="00D207C7" w:rsidRDefault="00D207C7" w:rsidP="00D207C7">
      <w:pPr>
        <w:tabs>
          <w:tab w:val="left" w:pos="1440"/>
        </w:tabs>
        <w:rPr>
          <w:lang w:val="en-GB"/>
        </w:rPr>
      </w:pPr>
      <w:r>
        <w:rPr>
          <w:lang w:val="en-GB"/>
        </w:rPr>
        <w:t xml:space="preserve">St. Aubyn Lands (1/4 rent </w:t>
      </w:r>
      <w:r w:rsidR="0095476B">
        <w:rPr>
          <w:lang w:val="en-GB"/>
        </w:rPr>
        <w:t>due 25</w:t>
      </w:r>
      <w:r w:rsidR="0095476B" w:rsidRPr="0095476B">
        <w:rPr>
          <w:vertAlign w:val="superscript"/>
          <w:lang w:val="en-GB"/>
        </w:rPr>
        <w:t>th</w:t>
      </w:r>
      <w:r w:rsidR="0095476B">
        <w:rPr>
          <w:lang w:val="en-GB"/>
        </w:rPr>
        <w:t xml:space="preserve"> December 2019)</w:t>
      </w:r>
      <w:r w:rsidR="0095476B">
        <w:rPr>
          <w:lang w:val="en-GB"/>
        </w:rPr>
        <w:tab/>
      </w:r>
      <w:r w:rsidR="0095476B">
        <w:rPr>
          <w:lang w:val="en-GB"/>
        </w:rPr>
        <w:tab/>
      </w:r>
      <w:r w:rsidR="0095476B">
        <w:rPr>
          <w:lang w:val="en-GB"/>
        </w:rPr>
        <w:tab/>
      </w:r>
      <w:r w:rsidR="0095476B">
        <w:rPr>
          <w:lang w:val="en-GB"/>
        </w:rPr>
        <w:tab/>
      </w:r>
      <w:r w:rsidR="00136FE9">
        <w:rPr>
          <w:lang w:val="en-GB"/>
        </w:rPr>
        <w:t>£16,975.00.</w:t>
      </w:r>
    </w:p>
    <w:p w14:paraId="6FC106DF" w14:textId="6A30EED9" w:rsidR="0095476B" w:rsidRDefault="0095476B" w:rsidP="00D207C7">
      <w:pPr>
        <w:tabs>
          <w:tab w:val="left" w:pos="1440"/>
        </w:tabs>
        <w:rPr>
          <w:lang w:val="en-GB"/>
        </w:rPr>
      </w:pPr>
      <w:r>
        <w:rPr>
          <w:lang w:val="en-GB"/>
        </w:rPr>
        <w:t>St. Aubyn Lands (1/4 rent due 29</w:t>
      </w:r>
      <w:r w:rsidRPr="0095476B">
        <w:rPr>
          <w:vertAlign w:val="superscript"/>
          <w:lang w:val="en-GB"/>
        </w:rPr>
        <w:t>th</w:t>
      </w:r>
      <w:r>
        <w:rPr>
          <w:lang w:val="en-GB"/>
        </w:rPr>
        <w:t xml:space="preserve"> September 2019)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36FE9">
        <w:rPr>
          <w:lang w:val="en-GB"/>
        </w:rPr>
        <w:t>£16,975.00.</w:t>
      </w:r>
    </w:p>
    <w:p w14:paraId="5B3187D4" w14:textId="77777777" w:rsidR="0095476B" w:rsidRDefault="0095476B" w:rsidP="00D207C7">
      <w:pPr>
        <w:tabs>
          <w:tab w:val="left" w:pos="1440"/>
        </w:tabs>
        <w:rPr>
          <w:lang w:val="en-GB"/>
        </w:rPr>
      </w:pPr>
      <w:r>
        <w:rPr>
          <w:lang w:val="en-GB"/>
        </w:rPr>
        <w:t>Mr. Nicholas (garage rent)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       50.00</w:t>
      </w:r>
    </w:p>
    <w:p w14:paraId="1634C2BC" w14:textId="77777777" w:rsidR="0095476B" w:rsidRPr="00660DFC" w:rsidRDefault="0095476B" w:rsidP="00D207C7">
      <w:pPr>
        <w:tabs>
          <w:tab w:val="left" w:pos="1440"/>
        </w:tabs>
        <w:rPr>
          <w:lang w:val="en-GB"/>
        </w:rPr>
      </w:pPr>
    </w:p>
    <w:p w14:paraId="011F5D4C" w14:textId="5154EC96" w:rsidR="00DF3489" w:rsidRPr="00660DFC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  <w:r w:rsidRPr="00660DFC">
        <w:rPr>
          <w:lang w:val="en-GB"/>
        </w:rPr>
        <w:t xml:space="preserve">Payments. Approve the payments listed on the payments </w:t>
      </w:r>
      <w:r w:rsidR="00136FE9" w:rsidRPr="00660DFC">
        <w:rPr>
          <w:lang w:val="en-GB"/>
        </w:rPr>
        <w:t>schedule.</w:t>
      </w:r>
      <w:r w:rsidRPr="00660DFC">
        <w:rPr>
          <w:lang w:val="en-GB"/>
        </w:rPr>
        <w:t xml:space="preserve"> </w:t>
      </w:r>
    </w:p>
    <w:p w14:paraId="2B4AEC86" w14:textId="77777777" w:rsidR="00DF3489" w:rsidRPr="00660DFC" w:rsidRDefault="00DF3489" w:rsidP="00DF3489">
      <w:pPr>
        <w:rPr>
          <w:lang w:val="en-GB"/>
        </w:rPr>
      </w:pPr>
    </w:p>
    <w:p w14:paraId="7460A832" w14:textId="77777777" w:rsidR="00DF3489" w:rsidRPr="00660DFC" w:rsidRDefault="00DF3489" w:rsidP="00DF3489">
      <w:pPr>
        <w:jc w:val="center"/>
        <w:rPr>
          <w:b/>
          <w:bCs/>
          <w:lang w:val="en-GB"/>
        </w:rPr>
      </w:pPr>
      <w:r w:rsidRPr="00660DFC">
        <w:rPr>
          <w:b/>
          <w:bCs/>
          <w:lang w:val="en-GB"/>
        </w:rPr>
        <w:t xml:space="preserve">THE SCHEDULE </w:t>
      </w:r>
    </w:p>
    <w:p w14:paraId="3B217180" w14:textId="77777777" w:rsidR="00DF3489" w:rsidRPr="00660DFC" w:rsidRDefault="00DF3489" w:rsidP="00DF3489">
      <w:pPr>
        <w:jc w:val="center"/>
        <w:rPr>
          <w:lang w:val="en-GB"/>
        </w:rPr>
      </w:pPr>
    </w:p>
    <w:p w14:paraId="0D0C09F4" w14:textId="77777777" w:rsidR="00DF3489" w:rsidRDefault="00FE6B7A" w:rsidP="000C2F66">
      <w:pPr>
        <w:tabs>
          <w:tab w:val="left" w:pos="2160"/>
        </w:tabs>
        <w:rPr>
          <w:lang w:val="en-GB"/>
        </w:rPr>
      </w:pPr>
      <w:r>
        <w:rPr>
          <w:lang w:val="en-GB"/>
        </w:rPr>
        <w:t>Complete Business Solutions Group Ltd (Stationery)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     351.37</w:t>
      </w:r>
    </w:p>
    <w:p w14:paraId="21E68FF0" w14:textId="77777777" w:rsidR="009B6D5F" w:rsidRDefault="009B6D5F" w:rsidP="000C2F66">
      <w:pPr>
        <w:tabs>
          <w:tab w:val="left" w:pos="2160"/>
        </w:tabs>
        <w:rPr>
          <w:lang w:val="en-GB"/>
        </w:rPr>
      </w:pPr>
      <w:r>
        <w:rPr>
          <w:lang w:val="en-GB"/>
        </w:rPr>
        <w:t>Vaughan Glover (Playground inspections)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     225.00</w:t>
      </w:r>
    </w:p>
    <w:p w14:paraId="252CA9CE" w14:textId="79F0DDAC" w:rsidR="00307873" w:rsidRDefault="00307873" w:rsidP="000C2F66">
      <w:pPr>
        <w:tabs>
          <w:tab w:val="left" w:pos="2160"/>
        </w:tabs>
        <w:rPr>
          <w:lang w:val="en-GB"/>
        </w:rPr>
      </w:pPr>
      <w:r>
        <w:rPr>
          <w:lang w:val="en-GB"/>
        </w:rPr>
        <w:t>Malcolm Heather (three cutting invoices, totalling)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36FE9">
        <w:rPr>
          <w:lang w:val="en-GB"/>
        </w:rPr>
        <w:t>£ 1,890.00.</w:t>
      </w:r>
    </w:p>
    <w:p w14:paraId="3D7AFF7B" w14:textId="77777777" w:rsidR="00A7518A" w:rsidRPr="00DD0D08" w:rsidRDefault="00A7518A" w:rsidP="000C2F66">
      <w:pPr>
        <w:tabs>
          <w:tab w:val="left" w:pos="2160"/>
        </w:tabs>
        <w:rPr>
          <w:lang w:val="en-GB"/>
        </w:rPr>
      </w:pPr>
      <w:r w:rsidRPr="00DD0D08">
        <w:rPr>
          <w:lang w:val="en-GB"/>
        </w:rPr>
        <w:t>Chubb Fire &amp; Security Ltd (annual service contract renewal)</w:t>
      </w:r>
      <w:r w:rsidRPr="00DD0D08">
        <w:rPr>
          <w:lang w:val="en-GB"/>
        </w:rPr>
        <w:tab/>
      </w:r>
      <w:r w:rsidRPr="00DD0D08">
        <w:rPr>
          <w:lang w:val="en-GB"/>
        </w:rPr>
        <w:tab/>
      </w:r>
      <w:r w:rsidRPr="00DD0D08">
        <w:rPr>
          <w:lang w:val="en-GB"/>
        </w:rPr>
        <w:tab/>
        <w:t>£     144.79</w:t>
      </w:r>
    </w:p>
    <w:p w14:paraId="32A7DBA4" w14:textId="772D0E33" w:rsidR="00AA6E73" w:rsidRPr="00DD0D08" w:rsidRDefault="00AA6E73" w:rsidP="000C2F66">
      <w:pPr>
        <w:tabs>
          <w:tab w:val="left" w:pos="2160"/>
        </w:tabs>
        <w:rPr>
          <w:lang w:val="en-GB"/>
        </w:rPr>
      </w:pPr>
      <w:r w:rsidRPr="00DD0D08">
        <w:rPr>
          <w:lang w:val="en-GB"/>
        </w:rPr>
        <w:t>Wallgate Ltd (9 new toilets for Folly Field WCs as per Order no. 01/20)</w:t>
      </w:r>
      <w:r w:rsidRPr="00DD0D08">
        <w:rPr>
          <w:lang w:val="en-GB"/>
        </w:rPr>
        <w:tab/>
      </w:r>
      <w:r w:rsidRPr="00DD0D08">
        <w:rPr>
          <w:lang w:val="en-GB"/>
        </w:rPr>
        <w:tab/>
      </w:r>
      <w:r w:rsidR="00136FE9" w:rsidRPr="00DD0D08">
        <w:rPr>
          <w:lang w:val="en-GB"/>
        </w:rPr>
        <w:t>£ 4,767.98</w:t>
      </w:r>
    </w:p>
    <w:p w14:paraId="6CA1E0C4" w14:textId="3DE30DD2" w:rsidR="00693337" w:rsidRPr="00DD0D08" w:rsidRDefault="00693337" w:rsidP="000C2F66">
      <w:pPr>
        <w:tabs>
          <w:tab w:val="left" w:pos="2160"/>
        </w:tabs>
        <w:rPr>
          <w:lang w:val="en-GB"/>
        </w:rPr>
      </w:pPr>
      <w:r w:rsidRPr="00DD0D08">
        <w:rPr>
          <w:lang w:val="en-GB"/>
        </w:rPr>
        <w:t>Wallgate Ltd (Handwashers purchased and installed: order no. 01/20)</w:t>
      </w:r>
      <w:r w:rsidRPr="00DD0D08">
        <w:rPr>
          <w:lang w:val="en-GB"/>
        </w:rPr>
        <w:tab/>
      </w:r>
      <w:r w:rsidRPr="00DD0D08">
        <w:rPr>
          <w:lang w:val="en-GB"/>
        </w:rPr>
        <w:tab/>
      </w:r>
      <w:r w:rsidR="00136FE9" w:rsidRPr="00DD0D08">
        <w:rPr>
          <w:lang w:val="en-GB"/>
        </w:rPr>
        <w:t>£13,107.67.</w:t>
      </w:r>
    </w:p>
    <w:p w14:paraId="1938B644" w14:textId="77777777" w:rsidR="00DF3489" w:rsidRPr="00660DFC" w:rsidRDefault="00DF3489" w:rsidP="00DF3489">
      <w:pPr>
        <w:rPr>
          <w:lang w:val="en-GB"/>
        </w:rPr>
      </w:pPr>
    </w:p>
    <w:p w14:paraId="2FB51A4F" w14:textId="77777777" w:rsidR="00A854F4" w:rsidRPr="0095476B" w:rsidRDefault="0095476B">
      <w:pPr>
        <w:jc w:val="both"/>
        <w:rPr>
          <w:b/>
          <w:bCs/>
          <w:i/>
          <w:iCs/>
        </w:rPr>
      </w:pPr>
      <w:r w:rsidRPr="0095476B">
        <w:rPr>
          <w:b/>
          <w:bCs/>
          <w:i/>
          <w:iCs/>
        </w:rPr>
        <w:t>Direct Debits (from Bank statement dated 7</w:t>
      </w:r>
      <w:r w:rsidRPr="0095476B">
        <w:rPr>
          <w:b/>
          <w:bCs/>
          <w:i/>
          <w:iCs/>
          <w:vertAlign w:val="superscript"/>
        </w:rPr>
        <w:t>th</w:t>
      </w:r>
      <w:r w:rsidRPr="0095476B">
        <w:rPr>
          <w:b/>
          <w:bCs/>
          <w:i/>
          <w:iCs/>
        </w:rPr>
        <w:t xml:space="preserve"> February 2020)</w:t>
      </w:r>
    </w:p>
    <w:p w14:paraId="51BF06BD" w14:textId="77777777" w:rsidR="0095476B" w:rsidRDefault="0095476B">
      <w:pPr>
        <w:jc w:val="both"/>
      </w:pPr>
    </w:p>
    <w:p w14:paraId="287269C9" w14:textId="77777777" w:rsidR="0095476B" w:rsidRDefault="0095476B">
      <w:pPr>
        <w:jc w:val="both"/>
      </w:pPr>
      <w:r>
        <w:t>BG Business (WC electricity)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 125.47</w:t>
      </w:r>
    </w:p>
    <w:p w14:paraId="485117CA" w14:textId="77777777" w:rsidR="0095476B" w:rsidRDefault="0095476B">
      <w:pPr>
        <w:jc w:val="both"/>
      </w:pPr>
      <w:r>
        <w:t>EDF (sundry electricity accounts)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 233.00</w:t>
      </w:r>
    </w:p>
    <w:p w14:paraId="6A0A7D11" w14:textId="17628B15" w:rsidR="0095476B" w:rsidRPr="00660DFC" w:rsidRDefault="0095476B">
      <w:pPr>
        <w:jc w:val="both"/>
      </w:pPr>
      <w:r>
        <w:t>Sage Software Ltd (</w:t>
      </w:r>
      <w:r w:rsidR="00136FE9">
        <w:t>Account’s</w:t>
      </w:r>
      <w:r>
        <w:t xml:space="preserve"> </w:t>
      </w:r>
      <w:proofErr w:type="spellStart"/>
      <w:r>
        <w:t>programme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24.00</w:t>
      </w:r>
    </w:p>
    <w:sectPr w:rsidR="0095476B" w:rsidRPr="00660DFC">
      <w:footerReference w:type="default" r:id="rId8"/>
      <w:pgSz w:w="11906" w:h="16838"/>
      <w:pgMar w:top="750" w:right="1134" w:bottom="279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94B9" w14:textId="77777777" w:rsidR="00C96F2D" w:rsidRDefault="00C96F2D">
      <w:r>
        <w:separator/>
      </w:r>
    </w:p>
  </w:endnote>
  <w:endnote w:type="continuationSeparator" w:id="0">
    <w:p w14:paraId="74E54DB8" w14:textId="77777777" w:rsidR="00C96F2D" w:rsidRDefault="00C9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2E79" w14:textId="77777777" w:rsidR="00E86F7E" w:rsidRPr="00540A1A" w:rsidRDefault="00E86F7E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>The Town Hall, Market Place, Marazion, Cornwall TR17 0AR</w:t>
    </w:r>
  </w:p>
  <w:p w14:paraId="379A7854" w14:textId="77777777" w:rsidR="00E86F7E" w:rsidRPr="00540A1A" w:rsidRDefault="00E86F7E" w:rsidP="00540A1A">
    <w:pPr>
      <w:pStyle w:val="Footer0"/>
      <w:jc w:val="center"/>
      <w:rPr>
        <w:b/>
        <w:bCs/>
        <w:i/>
      </w:rPr>
    </w:pPr>
  </w:p>
  <w:p w14:paraId="3C06F3FA" w14:textId="77777777" w:rsidR="00E86F7E" w:rsidRPr="00540A1A" w:rsidRDefault="00E86F7E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 xml:space="preserve">Tel: 01736 710234      E-mail: </w:t>
    </w:r>
    <w:hyperlink r:id="rId1" w:history="1">
      <w:r w:rsidRPr="00540A1A">
        <w:rPr>
          <w:rStyle w:val="Hyperlink"/>
          <w:b/>
          <w:bCs/>
          <w:i/>
          <w:color w:val="000000"/>
          <w:u w:val="none"/>
        </w:rPr>
        <w:t>james.jacoby@yahoo.co.uk</w:t>
      </w:r>
    </w:hyperlink>
  </w:p>
  <w:p w14:paraId="71CA7FE8" w14:textId="77777777" w:rsidR="00E86F7E" w:rsidRPr="00540A1A" w:rsidRDefault="00E86F7E" w:rsidP="00540A1A">
    <w:pPr>
      <w:pStyle w:val="Footer0"/>
      <w:jc w:val="center"/>
      <w:rPr>
        <w:b/>
        <w:bCs/>
        <w:i/>
      </w:rPr>
    </w:pPr>
  </w:p>
  <w:p w14:paraId="0099C911" w14:textId="77777777" w:rsidR="00E86F7E" w:rsidRPr="00540A1A" w:rsidRDefault="00E86F7E" w:rsidP="00540A1A">
    <w:pPr>
      <w:pStyle w:val="Footer0"/>
      <w:jc w:val="center"/>
      <w:rPr>
        <w:i/>
      </w:rPr>
    </w:pPr>
    <w:r w:rsidRPr="00540A1A">
      <w:rPr>
        <w:b/>
        <w:bCs/>
        <w:i/>
      </w:rPr>
      <w:t>Clerk to the Council: James D. Jacoby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507A" w14:textId="77777777" w:rsidR="00C96F2D" w:rsidRDefault="00C96F2D">
      <w:r>
        <w:separator/>
      </w:r>
    </w:p>
  </w:footnote>
  <w:footnote w:type="continuationSeparator" w:id="0">
    <w:p w14:paraId="218EFE42" w14:textId="77777777" w:rsidR="00C96F2D" w:rsidRDefault="00C9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A"/>
    <w:rsid w:val="000C1183"/>
    <w:rsid w:val="000C2F66"/>
    <w:rsid w:val="00136FE9"/>
    <w:rsid w:val="001944AF"/>
    <w:rsid w:val="001F458D"/>
    <w:rsid w:val="00205768"/>
    <w:rsid w:val="002205ED"/>
    <w:rsid w:val="00307873"/>
    <w:rsid w:val="003638E0"/>
    <w:rsid w:val="00375E66"/>
    <w:rsid w:val="003E1AE4"/>
    <w:rsid w:val="003E41BF"/>
    <w:rsid w:val="004D18D2"/>
    <w:rsid w:val="005019A7"/>
    <w:rsid w:val="00516BD2"/>
    <w:rsid w:val="00540A1A"/>
    <w:rsid w:val="005D7439"/>
    <w:rsid w:val="00660DFC"/>
    <w:rsid w:val="006612B7"/>
    <w:rsid w:val="00693337"/>
    <w:rsid w:val="006D387D"/>
    <w:rsid w:val="0070122D"/>
    <w:rsid w:val="007828B0"/>
    <w:rsid w:val="007A1F1F"/>
    <w:rsid w:val="007F2DBD"/>
    <w:rsid w:val="00860103"/>
    <w:rsid w:val="0095476B"/>
    <w:rsid w:val="00955C66"/>
    <w:rsid w:val="00991179"/>
    <w:rsid w:val="009A1B17"/>
    <w:rsid w:val="009B617C"/>
    <w:rsid w:val="009B6D5F"/>
    <w:rsid w:val="009F42E1"/>
    <w:rsid w:val="009F7524"/>
    <w:rsid w:val="00A25F5C"/>
    <w:rsid w:val="00A7518A"/>
    <w:rsid w:val="00A854F4"/>
    <w:rsid w:val="00AA6E73"/>
    <w:rsid w:val="00B1081D"/>
    <w:rsid w:val="00C06A28"/>
    <w:rsid w:val="00C2697E"/>
    <w:rsid w:val="00C34303"/>
    <w:rsid w:val="00C96F2D"/>
    <w:rsid w:val="00CF24B0"/>
    <w:rsid w:val="00CF5423"/>
    <w:rsid w:val="00D01B91"/>
    <w:rsid w:val="00D207C7"/>
    <w:rsid w:val="00D7512F"/>
    <w:rsid w:val="00DD0D08"/>
    <w:rsid w:val="00DD26AA"/>
    <w:rsid w:val="00DF3489"/>
    <w:rsid w:val="00E01D2D"/>
    <w:rsid w:val="00E30FC9"/>
    <w:rsid w:val="00E86F7E"/>
    <w:rsid w:val="00E96DEB"/>
    <w:rsid w:val="00ED1EEB"/>
    <w:rsid w:val="00ED6EBE"/>
    <w:rsid w:val="00F12B07"/>
    <w:rsid w:val="00F30FC7"/>
    <w:rsid w:val="00F44DC7"/>
    <w:rsid w:val="00F53A7C"/>
    <w:rsid w:val="00FC7465"/>
    <w:rsid w:val="00FD03F3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98D2B78"/>
  <w15:chartTrackingRefBased/>
  <w15:docId w15:val="{7024DD9D-6C89-4F1C-AA80-8A7C341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next w:val="Normal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val="en-US" w:eastAsia="hi-IN" w:bidi="hi-IN"/>
    </w:rPr>
  </w:style>
  <w:style w:type="paragraph" w:customStyle="1" w:styleId="footer">
    <w:name w:val="foot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customStyle="1" w:styleId="header">
    <w:name w:val="head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styleId="BalloonText">
    <w:name w:val="Balloon Text"/>
    <w:basedOn w:val="Normal"/>
    <w:next w:val="Normal"/>
    <w:pPr>
      <w:spacing w:line="100" w:lineRule="atLeast"/>
    </w:pPr>
    <w:rPr>
      <w:rFonts w:ascii="Segoe UI" w:eastAsia="Segoe UI" w:hAnsi="Segoe UI" w:cs="Segoe UI"/>
      <w:sz w:val="18"/>
      <w:szCs w:val="18"/>
    </w:rPr>
  </w:style>
  <w:style w:type="paragraph" w:styleId="Footer0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0">
    <w:name w:val="header"/>
    <w:basedOn w:val="Normal"/>
    <w:rsid w:val="00540A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jacob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0" ma:contentTypeDescription="Create a new document." ma:contentTypeScope="" ma:versionID="3ac44aa65d4128b7992cf3ed50d8524b">
  <xsd:schema xmlns:xsd="http://www.w3.org/2001/XMLSchema" xmlns:xs="http://www.w3.org/2001/XMLSchema" xmlns:p="http://schemas.microsoft.com/office/2006/metadata/properties" xmlns:ns2="58a47e12-b0c1-400c-8dbe-404005af773f" targetNamespace="http://schemas.microsoft.com/office/2006/metadata/properties" ma:root="true" ma:fieldsID="c429958b464c733dbf57c9fad8f8d461" ns2:_="">
    <xsd:import namespace="58a47e12-b0c1-400c-8dbe-404005af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5274B-6BAD-476E-8706-08AF23AC45D5}"/>
</file>

<file path=customXml/itemProps2.xml><?xml version="1.0" encoding="utf-8"?>
<ds:datastoreItem xmlns:ds="http://schemas.openxmlformats.org/officeDocument/2006/customXml" ds:itemID="{F30E5491-15A2-4270-9686-5E58F508D1C3}"/>
</file>

<file path=customXml/itemProps3.xml><?xml version="1.0" encoding="utf-8"?>
<ds:datastoreItem xmlns:ds="http://schemas.openxmlformats.org/officeDocument/2006/customXml" ds:itemID="{100F80E3-99B0-4570-9756-99F81DC3B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Marazion Town Council</Company>
  <LinksUpToDate>false</LinksUpToDate>
  <CharactersWithSpaces>3306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mailto:james.jacoby@yahoo.co.uk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Jacoby</dc:creator>
  <cp:keywords/>
  <cp:lastModifiedBy>Tracey Unstead</cp:lastModifiedBy>
  <cp:revision>2</cp:revision>
  <cp:lastPrinted>2020-02-19T09:05:00Z</cp:lastPrinted>
  <dcterms:created xsi:type="dcterms:W3CDTF">2021-04-19T19:25:00Z</dcterms:created>
  <dcterms:modified xsi:type="dcterms:W3CDTF">2021-04-19T19:25:00Z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</Properties>
</file>